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dokument behandlar höga naturvärden i avverkningsanmälan A 13143-2023 i Osby kommun som inkom 2023-03-17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6253880, E 421769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