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dokument behandlar höga naturvärden i avverkningsanmälan A 26457-2026 i Osby kommun som inkom 2026-06-10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6240888, E 460557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