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Detta dokument behandlar höga naturvärden i avverkningsanmälan A 31722-2023 i Osby kommun som inkom 2023-07-10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6253702, E 427581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