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25909-2026 i Osby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