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dokument behandlar höga naturvärden i avverkningsanmälan A 44851-2025 i Osby kommun. Denna avverkningsanmälan inkom 2025-09-18 10:42:17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