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dokument behandlar höga naturvärden i avverkningsanmälan A 44851-2025 i Osby kommun. Denna avverkningsanmälan inkom 2025-09-18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6255403, E 464129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