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837-2023 i O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