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avverkningsanmälan A 42027-2023 i Osby kommun. Denna avverkningsanmälan inkom 2023-09-08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