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dokument behandlar höga naturvärden i avverkningsanmälan A 54306-2021 i Osby kommun. Denna avverkningsanmälan inkom 2021-10-03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