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klagomål behandlar höga naturvärden i avverkningsanmälan A 47612-2022 i Osby kommun som inkom 2022-10-18 och omfattar 16,4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6256836, E 438935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