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883-2025 i Osby kommun</w:t>
      </w:r>
    </w:p>
    <w:p>
      <w:r>
        <w:t>Detta klagomål behandlar höga naturvärden i samrådsanmälan S 883-2025 i Osby kommun som inkom 2025-03-19 och omfattar 55,1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883-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6255925, E 443591 i SWEREF 99 TM.</w:t>
      </w:r>
    </w:p>
    <w:p>
      <w:r>
        <w:t>Inom 16 meter från samrådsanmälan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