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4358-2021 i Osby kommun</w:t>
      </w:r>
    </w:p>
    <w:p>
      <w:r>
        <w:t>Denna tillsynsbegäran behandlar höga naturvärden i samrådsanmälan S 4358-2021 i Osby kommun som inkom 2021-07-19 och omfattar 1,4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S 4358-2021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har ett svart streck som visar fyndplatsens exakta position. Kartans mittpunktskoordinat är N 6257669, E 438773 i SWEREF 99 TM.</w:t>
      </w:r>
    </w:p>
    <w:p>
      <w:r>
        <w:t>I och inom 18 meter från samrådsanmälan finns fynd av 5 naturvårdsarter, varav 4 är typiska (T) och 5 är signalarter (S): havstulpanlav (S, T), klippfrullania (S, T), stor knopplav (S, T), trädporella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