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46195-2022 i Perstorps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