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34907-2025 i Persto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