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00-2025 i Persto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