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som inkom 2024-01-16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6252212, E 366825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