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klagomål behandlar höga naturvärden i avverkningsanmälan A 39260-2025 i Lunds kommun som inkom 2025-08-20 och omfattar 7,6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6171947, E 396952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