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Detta dokument behandlar höga naturvärden i avverkningsanmälan A 29075-2023 i Lunds kommun som inkom 2023-06-27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6161433, E 400603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