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Detta dokument behandlar höga naturvärden i avverkningsanmälan A 11732-2024 i Lunds kommun som inkom 2024-03-22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6159578, E 402806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