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Detta dokument behandlar höga naturvärden i avverkningsanmälan A 55158-2023 i Lunds kommun som inkom 2023-11-07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6168927, E 407976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