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6-2024 i L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