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Detta dokument behandlar höga naturvärden i avverkningsanmälan A 61035-2024 i Eslövs kommun som inkom 2024-12-19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6200829, E 394316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14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