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Detta dokument behandlar höga naturvärden i avverkningsanmälan A 61035-2024 i Eslövs kommun som inkom 2024-12-19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6200829, E 394316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