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gotländsk hättemossa (CR,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