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dokument behandlar höga naturvärden i avverkningsanmälan A 49543-2025 i Ystads kommun som inkom 2025-10-09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6156407, E 423520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