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49053-2018</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