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12576-2023 i Kristianstads kommun</w:t>
      </w:r>
    </w:p>
    <w:p>
      <w:r>
        <w:t>Denna tillsynsbegäran behandlar höga naturvärden i avverkningsanmälan A 12576-2023 i Kristianstads kommun som inkom 2023-03-15 och omfattar 5,8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6197475, E 433800 i SWEREF 99 TM.</w:t>
      </w:r>
    </w:p>
    <w:p>
      <w:r>
        <w:t>I avverkningsanmälan finns fynd av 3 naturvårdsarter, varav 3 är rödlistade: bukspolsnäcka (VU), tandsnäcka (VU) och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