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dokument behandlar höga naturvärden i avverkningsanmälan A 17023-2025 i Kristianstads kommun som inkom 2025-04-08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6221278, E 452579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