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dokument behandlar höga naturvärden i avverkningsanmälan A 27462-2026 i Kristianstads kommun som inkom 2026-06-16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6210990, E 437373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