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dokument behandlar höga naturvärden i avverkningsanmälan A 27606-2026 i Kristianstads kommun som inkom 2026-06-15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6201559, E 430643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