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dokument behandlar höga naturvärden i avverkningsanmälan A 38440-2024 i Kristianstads kommun som inkom 2024-09-11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6198257, E 428457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