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dokument behandlar höga naturvärden i avverkningsanmälan A 40668-2024 i Kristianstads kommun som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6221421, E 459825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