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Detta dokument behandlar höga naturvärden i avverkningsanmälan A 17023-2025 i Kristianstads kommun som inkom 2025-04-08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6221278, E 452579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