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Detta dokument behandlar höga naturvärden i avverkningsanmälan A 22738-2026 i Kristianstads kommun som inkom 2026-05-15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6218913, E 445064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rostfläck (S, T), ekorrbär (T), glansfläck (T) och skogsstjärna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