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Detta dokument behandlar höga naturvärden i avverkningsanmälan A 25762-2024 i Kristianstads kommun som inkom 2024-06-22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6216764, E 456135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blomkålssvamp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