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Detta dokument behandlar höga naturvärden i avverkningsanmälan A 27606-2026 i Kristianstads kommun som inkom 2026-06-15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6201559, E 430643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