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Detta dokument behandlar höga naturvärden i avverkningsanmälan A 38938-2022 i Kristianstads kommun som inkom 2022-09-12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6183742, E 441769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