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Detta dokument behandlar höga naturvärden i avverkningsanmälan A 50779-2024 i Kristianstads kommun som inkom 2024-11-06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6183174, E 443311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