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Detta dokument behandlar höga naturvärden i avverkningsanmälan A 52053-2025 i Kristianstads kommun som inkom 2025-10-22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6223861, E 461224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