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Detta dokument behandlar höga naturvärden i avverkningsanmälan A 9018-2024 i Kristianstads kommun som inkom 2024-03-06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6182910, E 440591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