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dokument behandlar höga naturvärden i avverkningsanmälan A 30925-2022 i Kristianstads kommun som inkom 2022-07-25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6238374, E 463381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