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dokument behandlar höga naturvärden i avverkningsanmälan A 40366-2021 i Kristianstads kommun som inkom 2021-08-11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åkerväddsantennmal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6202879, E 442834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