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dokument behandlar höga naturvärden i avverkningsanmälan A 61605-2023 i Kristianstads kommun som inkom 2023-12-05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6198027, E 428157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