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dokument behandlar höga naturvärden i avverkningsanmälan A 62367-2023 i Kristianstads kommun som inkom 2023-12-07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6237057, E 464180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