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Detta dokument behandlar höga naturvärden i avverkningsanmälan A 1418-2024 i Kristianstads kommun som inkom 2024-01-12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6218084, E 449596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gropticka (NT, T) och stenticka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