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Detta dokument behandlar höga naturvärden i avverkningsanmälan A 1744-2024 i Kristianstads kommun som inkom 2024-01-16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6222506, E 461089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