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Detta dokument behandlar höga naturvärden i avverkningsanmälan A 25762-2024 i Kristianstads kommun som inkom 2024-06-22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6216764, E 456135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2 naturvårdsarter hittats: blomkålssvamp (S) och gullviva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