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som inkom 2021-10-11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6207190, E 424791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