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65-2022 i Kristian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