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dokument behandlar höga naturvärden i avverkningsanmälan A 9048-2024 i Kristianstads kommun. Denna avverkningsanmälan inkom 2024-03-06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johannesnycklar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